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00001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651AB" w:rsidRPr="004651AB" w:rsidRDefault="004651AB" w:rsidP="004651AB">
          <w:pPr>
            <w:pStyle w:val="a7"/>
            <w:jc w:val="center"/>
            <w:rPr>
              <w:b/>
              <w:color w:val="auto"/>
            </w:rPr>
          </w:pPr>
          <w:r>
            <w:rPr>
              <w:b/>
              <w:color w:val="auto"/>
            </w:rPr>
            <w:t>Содержание</w:t>
          </w:r>
        </w:p>
        <w:p w:rsidR="00AD5030" w:rsidRDefault="004651AB">
          <w:pPr>
            <w:pStyle w:val="13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6516211" w:history="1">
            <w:r w:rsidR="00AD5030" w:rsidRPr="00050C93">
              <w:rPr>
                <w:rStyle w:val="a8"/>
                <w:noProof/>
              </w:rPr>
              <w:t>Сводная бюджетная роспись</w:t>
            </w:r>
            <w:r w:rsidR="00AD5030">
              <w:rPr>
                <w:noProof/>
                <w:webHidden/>
              </w:rPr>
              <w:tab/>
            </w:r>
            <w:r w:rsidR="00AD5030">
              <w:rPr>
                <w:noProof/>
                <w:webHidden/>
              </w:rPr>
              <w:fldChar w:fldCharType="begin"/>
            </w:r>
            <w:r w:rsidR="00AD5030">
              <w:rPr>
                <w:noProof/>
                <w:webHidden/>
              </w:rPr>
              <w:instrText xml:space="preserve"> PAGEREF _Toc536516211 \h </w:instrText>
            </w:r>
            <w:r w:rsidR="00AD5030">
              <w:rPr>
                <w:noProof/>
                <w:webHidden/>
              </w:rPr>
            </w:r>
            <w:r w:rsidR="00AD5030">
              <w:rPr>
                <w:noProof/>
                <w:webHidden/>
              </w:rPr>
              <w:fldChar w:fldCharType="separate"/>
            </w:r>
            <w:r w:rsidR="00AD5030">
              <w:rPr>
                <w:noProof/>
                <w:webHidden/>
              </w:rPr>
              <w:t>2</w:t>
            </w:r>
            <w:r w:rsidR="00AD5030">
              <w:rPr>
                <w:noProof/>
                <w:webHidden/>
              </w:rPr>
              <w:fldChar w:fldCharType="end"/>
            </w:r>
          </w:hyperlink>
        </w:p>
        <w:p w:rsidR="00AD5030" w:rsidRDefault="00AD5030">
          <w:pPr>
            <w:pStyle w:val="13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536516212" w:history="1">
            <w:r w:rsidRPr="00050C93">
              <w:rPr>
                <w:rStyle w:val="a8"/>
                <w:noProof/>
              </w:rPr>
              <w:t>Бюджетная роспись (расходы) (03 счет)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_Toc536516212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030" w:rsidRDefault="00AD5030">
          <w:pPr>
            <w:pStyle w:val="23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536516213" w:history="1">
            <w:r w:rsidRPr="00050C93">
              <w:rPr>
                <w:rStyle w:val="a8"/>
                <w:noProof/>
              </w:rPr>
              <w:t>Распределение бюджетной росписи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_Toc536516213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030" w:rsidRDefault="00AD5030">
          <w:pPr>
            <w:pStyle w:val="13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536516214" w:history="1">
            <w:r w:rsidRPr="00050C93">
              <w:rPr>
                <w:rStyle w:val="a8"/>
                <w:noProof/>
              </w:rPr>
              <w:t>Кассовый план выплат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_Toc536516214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030" w:rsidRDefault="00AD5030">
          <w:pPr>
            <w:pStyle w:val="23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536516215" w:history="1">
            <w:r w:rsidRPr="00050C93">
              <w:rPr>
                <w:rStyle w:val="a8"/>
                <w:noProof/>
              </w:rPr>
              <w:t>Внесение изменений в Кассовый план выплат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_Toc536516215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030" w:rsidRDefault="00AD5030">
          <w:pPr>
            <w:pStyle w:val="13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536516216" w:history="1">
            <w:r w:rsidRPr="00050C93">
              <w:rPr>
                <w:rStyle w:val="a8"/>
                <w:noProof/>
              </w:rPr>
              <w:t>Заявка бюджетополучателя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_Toc536516216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030" w:rsidRDefault="00AD5030">
          <w:pPr>
            <w:pStyle w:val="13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536516217" w:history="1">
            <w:r w:rsidRPr="00050C93">
              <w:rPr>
                <w:rStyle w:val="a8"/>
                <w:noProof/>
              </w:rPr>
              <w:t>Распоряжение о зачислении средств на л/счет. Расходное расписание.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_Toc536516217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030" w:rsidRDefault="00AD5030">
          <w:pPr>
            <w:pStyle w:val="13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536516218" w:history="1">
            <w:r w:rsidRPr="00050C93">
              <w:rPr>
                <w:rStyle w:val="a8"/>
                <w:noProof/>
              </w:rPr>
              <w:t>План финансово-хозяйственной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_Toc536516218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5030" w:rsidRDefault="00AD5030">
          <w:pPr>
            <w:pStyle w:val="23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536516219" w:history="1">
            <w:r w:rsidRPr="00050C93">
              <w:rPr>
                <w:rStyle w:val="a8"/>
                <w:noProof/>
                <w:shd w:val="clear" w:color="auto" w:fill="FFFFFF"/>
              </w:rPr>
              <w:t>Внесение изменений в План ФХД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_Toc536516219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51AB" w:rsidRDefault="004651AB">
          <w:r>
            <w:rPr>
              <w:b/>
              <w:bCs/>
            </w:rPr>
            <w:fldChar w:fldCharType="end"/>
          </w:r>
        </w:p>
      </w:sdtContent>
    </w:sdt>
    <w:p w:rsidR="004651AB" w:rsidRDefault="004651AB" w:rsidP="004651AB">
      <w:pPr>
        <w:pStyle w:val="11"/>
        <w:sectPr w:rsidR="004651AB" w:rsidSect="001B77F0">
          <w:headerReference w:type="default" r:id="rId7"/>
          <w:footerReference w:type="default" r:id="rId8"/>
          <w:pgSz w:w="11906" w:h="16838"/>
          <w:pgMar w:top="642" w:right="566" w:bottom="426" w:left="851" w:header="426" w:footer="0" w:gutter="0"/>
          <w:cols w:space="708"/>
          <w:docGrid w:linePitch="360"/>
        </w:sectPr>
      </w:pPr>
      <w:bookmarkStart w:id="0" w:name="_GoBack"/>
      <w:bookmarkEnd w:id="0"/>
    </w:p>
    <w:p w:rsidR="00C0035F" w:rsidRPr="001C45CB" w:rsidRDefault="001C45CB" w:rsidP="004651AB">
      <w:pPr>
        <w:pStyle w:val="11"/>
      </w:pPr>
      <w:bookmarkStart w:id="1" w:name="_Toc536516211"/>
      <w:r w:rsidRPr="001C45CB">
        <w:lastRenderedPageBreak/>
        <w:t>Сводная бюджетная роспись</w:t>
      </w:r>
      <w:bookmarkEnd w:id="1"/>
    </w:p>
    <w:p w:rsidR="001C45CB" w:rsidRDefault="001C45CB" w:rsidP="007B6FC5">
      <w:pPr>
        <w:spacing w:before="240"/>
        <w:ind w:firstLine="425"/>
        <w:jc w:val="both"/>
      </w:pPr>
      <w:r>
        <w:t>Сводная бюджетная роспись в начале года формируется в ПК «Бюджет-Смарт» Министерством финансов Магаданской области созданием документа «Сводная бюджетная роспись».</w:t>
      </w:r>
    </w:p>
    <w:p w:rsidR="00BF53C5" w:rsidRDefault="00BF53C5" w:rsidP="001C45CB">
      <w:pPr>
        <w:ind w:firstLine="426"/>
        <w:jc w:val="both"/>
      </w:pPr>
    </w:p>
    <w:p w:rsidR="001C45CB" w:rsidRPr="001C45CB" w:rsidRDefault="001C45CB" w:rsidP="004651AB">
      <w:pPr>
        <w:pStyle w:val="11"/>
      </w:pPr>
      <w:bookmarkStart w:id="2" w:name="_Toc536516212"/>
      <w:r w:rsidRPr="001C45CB">
        <w:t>Бюджетная роспись (расходы) (03 счет)</w:t>
      </w:r>
      <w:bookmarkEnd w:id="2"/>
    </w:p>
    <w:p w:rsidR="001C45CB" w:rsidRDefault="001C45CB" w:rsidP="007B6FC5">
      <w:pPr>
        <w:spacing w:before="240"/>
        <w:ind w:firstLine="425"/>
        <w:jc w:val="both"/>
      </w:pPr>
      <w:r>
        <w:t>После доведения лимитов Министерством финансов Магаданской области на 01 счета ГРБС, Гла</w:t>
      </w:r>
      <w:r w:rsidR="00A76650">
        <w:t>в</w:t>
      </w:r>
      <w:r>
        <w:t xml:space="preserve">ные распорядители средств бюджета должны создать документы «Бюджетная роспись (расходы) первоначальная» </w:t>
      </w:r>
      <w:proofErr w:type="gramStart"/>
      <w:r>
        <w:t>по своему</w:t>
      </w:r>
      <w:proofErr w:type="gramEnd"/>
      <w:r>
        <w:t xml:space="preserve"> 03 счету, а также по 03 счетам своих подведомственных (казенных) учреждений.</w:t>
      </w:r>
    </w:p>
    <w:p w:rsidR="001C45CB" w:rsidRDefault="001C45CB" w:rsidP="001C45CB">
      <w:pPr>
        <w:jc w:val="both"/>
      </w:pPr>
      <w:r>
        <w:rPr>
          <w:noProof/>
          <w:lang w:eastAsia="ru-RU"/>
        </w:rPr>
        <w:drawing>
          <wp:inline distT="0" distB="0" distL="0" distR="0" wp14:anchorId="324BB673" wp14:editId="1DA33A8D">
            <wp:extent cx="6660515" cy="2773045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1-12_01-04-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AB" w:rsidRDefault="004350AB" w:rsidP="004350AB">
      <w:pPr>
        <w:jc w:val="center"/>
        <w:rPr>
          <w:b/>
          <w:i/>
        </w:rPr>
      </w:pPr>
    </w:p>
    <w:p w:rsidR="001C45CB" w:rsidRDefault="004350AB" w:rsidP="004651AB">
      <w:pPr>
        <w:pStyle w:val="21"/>
      </w:pPr>
      <w:bookmarkStart w:id="3" w:name="_Toc536516213"/>
      <w:r w:rsidRPr="004350AB">
        <w:t>Распределение</w:t>
      </w:r>
      <w:r w:rsidR="004651AB">
        <w:t xml:space="preserve"> бюджетной росписи</w:t>
      </w:r>
      <w:bookmarkEnd w:id="3"/>
    </w:p>
    <w:p w:rsidR="004350AB" w:rsidRDefault="004350AB" w:rsidP="007B6FC5">
      <w:pPr>
        <w:spacing w:before="240"/>
        <w:ind w:firstLine="567"/>
        <w:jc w:val="both"/>
      </w:pPr>
      <w:r>
        <w:t>Распределение бюджетной росписи (расходы) по нескольким подведомственным учреждениям можно сделать через документ «Распределение».</w:t>
      </w:r>
    </w:p>
    <w:p w:rsidR="004350AB" w:rsidRDefault="004350AB" w:rsidP="004350AB">
      <w:pPr>
        <w:jc w:val="both"/>
      </w:pPr>
      <w:r>
        <w:rPr>
          <w:noProof/>
          <w:lang w:eastAsia="ru-RU"/>
        </w:rPr>
        <w:drawing>
          <wp:inline distT="0" distB="0" distL="0" distR="0" wp14:anchorId="1A09EA1C" wp14:editId="0966FCD2">
            <wp:extent cx="6660515" cy="33750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1-12_01-08-5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AB" w:rsidRDefault="004350AB" w:rsidP="004350AB">
      <w:pPr>
        <w:jc w:val="both"/>
      </w:pPr>
    </w:p>
    <w:p w:rsidR="004350AB" w:rsidRDefault="004350AB" w:rsidP="004350AB">
      <w:pPr>
        <w:jc w:val="center"/>
      </w:pPr>
      <w:r>
        <w:rPr>
          <w:noProof/>
          <w:lang w:eastAsia="ru-RU"/>
        </w:rPr>
        <w:drawing>
          <wp:inline distT="0" distB="0" distL="0" distR="0" wp14:anchorId="4EFDA871" wp14:editId="7433D652">
            <wp:extent cx="3916907" cy="2604871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1-12_01-12-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78" cy="261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0AB" w:rsidRDefault="00EC4E00" w:rsidP="004350A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3B1F317" wp14:editId="5CC77107">
            <wp:extent cx="6660515" cy="3120390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1-12_01-30-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5D" w:rsidRDefault="0053445D" w:rsidP="0053445D">
      <w:pPr>
        <w:ind w:firstLine="567"/>
        <w:jc w:val="both"/>
      </w:pPr>
      <w:r>
        <w:t>После открытия «Распределения» в поле «Счет» укажите 01 счет ГРБС, нажмите кнопку «Подгрузить данные». У Вас заполнится таблица «Распределяемые данные». Поочередно вставайте на строки распределяемых данных и заполняйте таблицу «Распределенные данные». После заполнения распределенных данных в таблице «Распределяемые данные» столбец «Остаток БР 1(2,3) год» станет равен 0,00.</w:t>
      </w:r>
    </w:p>
    <w:p w:rsidR="0053445D" w:rsidRDefault="0053445D" w:rsidP="0053445D">
      <w:pPr>
        <w:ind w:firstLine="567"/>
        <w:jc w:val="both"/>
      </w:pPr>
      <w:r>
        <w:t>Заполнив данные, сохраните документ.</w:t>
      </w:r>
    </w:p>
    <w:p w:rsidR="0053445D" w:rsidRDefault="0053445D" w:rsidP="0053445D">
      <w:pPr>
        <w:ind w:firstLine="567"/>
        <w:jc w:val="both"/>
      </w:pPr>
      <w:r>
        <w:t xml:space="preserve">Из сохраненного документа сформируйте </w:t>
      </w:r>
      <w:r w:rsidR="00DD12B3">
        <w:t xml:space="preserve">Справки об изменении бюджетной росписи (форма 2) и </w:t>
      </w:r>
      <w:r>
        <w:t>Лимиты бюджетных обязательств.</w:t>
      </w:r>
    </w:p>
    <w:p w:rsidR="0053445D" w:rsidRDefault="0053445D" w:rsidP="0053445D">
      <w:pPr>
        <w:jc w:val="center"/>
      </w:pPr>
      <w:r>
        <w:rPr>
          <w:noProof/>
          <w:lang w:eastAsia="ru-RU"/>
        </w:rPr>
        <w:drawing>
          <wp:inline distT="0" distB="0" distL="0" distR="0" wp14:anchorId="6A47F1CE" wp14:editId="65146AFD">
            <wp:extent cx="3869055" cy="18356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1-12_01-39-26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09" b="23321"/>
                    <a:stretch/>
                  </pic:blipFill>
                  <pic:spPr bwMode="auto">
                    <a:xfrm>
                      <a:off x="0" y="0"/>
                      <a:ext cx="3869140" cy="183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45D" w:rsidRDefault="00DD12B3" w:rsidP="00DD12B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594F1D" wp14:editId="0C3CF842">
            <wp:extent cx="6660515" cy="35306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01-12_01-48-3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C5" w:rsidRDefault="00A566A1" w:rsidP="00BF53C5">
      <w:pPr>
        <w:ind w:firstLine="567"/>
        <w:jc w:val="both"/>
      </w:pPr>
      <w:r w:rsidRPr="00BF53C5">
        <w:t>А также сформируйте документы «Расходное расписание» для отправки их в СУФД.</w:t>
      </w:r>
      <w:r>
        <w:t xml:space="preserve"> </w:t>
      </w:r>
    </w:p>
    <w:p w:rsidR="000D1459" w:rsidRDefault="00A566A1" w:rsidP="00BF53C5">
      <w:pPr>
        <w:ind w:firstLine="567"/>
        <w:jc w:val="both"/>
        <w:rPr>
          <w:b/>
        </w:rPr>
      </w:pPr>
      <w:r>
        <w:t xml:space="preserve"> </w:t>
      </w:r>
    </w:p>
    <w:p w:rsidR="00A566A1" w:rsidRDefault="000D1459" w:rsidP="004651AB">
      <w:pPr>
        <w:pStyle w:val="11"/>
      </w:pPr>
      <w:bookmarkStart w:id="4" w:name="_Toc536516214"/>
      <w:r>
        <w:t>Кассовый план выплат</w:t>
      </w:r>
      <w:bookmarkEnd w:id="4"/>
    </w:p>
    <w:p w:rsidR="000D1459" w:rsidRDefault="000D1459" w:rsidP="007B6FC5">
      <w:pPr>
        <w:spacing w:before="240"/>
        <w:ind w:firstLine="567"/>
        <w:jc w:val="both"/>
      </w:pPr>
      <w:r>
        <w:t>Документ «Кассовый план» формируется через рабочее место «Текущие задачи».</w:t>
      </w:r>
    </w:p>
    <w:p w:rsidR="000D1459" w:rsidRDefault="000D1459" w:rsidP="000D1459">
      <w:pPr>
        <w:jc w:val="both"/>
      </w:pPr>
      <w:r>
        <w:rPr>
          <w:noProof/>
          <w:lang w:eastAsia="ru-RU"/>
        </w:rPr>
        <w:drawing>
          <wp:inline distT="0" distB="0" distL="0" distR="0" wp14:anchorId="1A0CC4F6" wp14:editId="76ECC1B1">
            <wp:extent cx="6660515" cy="41783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01-12_02-00-4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D70" w:rsidRDefault="00BB2D70" w:rsidP="00BB2D70">
      <w:pPr>
        <w:ind w:firstLine="567"/>
        <w:jc w:val="both"/>
      </w:pPr>
    </w:p>
    <w:p w:rsidR="00BF53C5" w:rsidRDefault="00BF53C5" w:rsidP="00BB2D70">
      <w:pPr>
        <w:ind w:firstLine="567"/>
        <w:jc w:val="both"/>
      </w:pPr>
    </w:p>
    <w:p w:rsidR="000D1459" w:rsidRDefault="00BB2D70" w:rsidP="00BB2D70">
      <w:pPr>
        <w:ind w:firstLine="567"/>
        <w:jc w:val="both"/>
      </w:pPr>
      <w:r>
        <w:lastRenderedPageBreak/>
        <w:t xml:space="preserve">Заполните Кассовый план выплат для 03 счета с помесячной разбивкой. </w:t>
      </w:r>
    </w:p>
    <w:p w:rsidR="00BB2D70" w:rsidRDefault="00BB2D70" w:rsidP="001B77F0">
      <w:pPr>
        <w:tabs>
          <w:tab w:val="right" w:pos="10489"/>
        </w:tabs>
        <w:ind w:firstLine="567"/>
        <w:jc w:val="both"/>
      </w:pPr>
      <w:r>
        <w:t>Проставьте в документе счет получателя 03, счет отправителя 01 встанет автоматически.</w:t>
      </w:r>
      <w:r w:rsidR="001B77F0">
        <w:tab/>
      </w:r>
    </w:p>
    <w:p w:rsidR="00BB2D70" w:rsidRDefault="00BB2D70" w:rsidP="000D1459">
      <w:pPr>
        <w:jc w:val="both"/>
      </w:pPr>
      <w:r>
        <w:rPr>
          <w:noProof/>
          <w:lang w:eastAsia="ru-RU"/>
        </w:rPr>
        <w:drawing>
          <wp:inline distT="0" distB="0" distL="0" distR="0" wp14:anchorId="73CFA992" wp14:editId="00A93310">
            <wp:extent cx="6660515" cy="28638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-01-12_02-06-5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D70" w:rsidRDefault="00BB2D70" w:rsidP="000D1459">
      <w:pPr>
        <w:jc w:val="both"/>
      </w:pPr>
    </w:p>
    <w:p w:rsidR="00BB2D70" w:rsidRDefault="00BB2D70" w:rsidP="00494AAC">
      <w:pPr>
        <w:ind w:firstLine="567"/>
        <w:jc w:val="both"/>
      </w:pPr>
      <w:r>
        <w:t>Для того, чтобы быстрее заполнить строки с КБК, зайдите в поле «Код БК», поставьте галочку в верхней ячейке</w:t>
      </w:r>
      <w:r w:rsidR="00494AAC">
        <w:t>, чтобы выделить все строки с кодами БК, либо отметьте нужные Вам КБК галочками и нажмите ОК.</w:t>
      </w:r>
    </w:p>
    <w:p w:rsidR="00BF53C5" w:rsidRDefault="00BF53C5" w:rsidP="00494AAC">
      <w:pPr>
        <w:ind w:firstLine="567"/>
        <w:jc w:val="both"/>
      </w:pPr>
    </w:p>
    <w:p w:rsidR="00494AAC" w:rsidRDefault="00494AAC" w:rsidP="00494AAC">
      <w:pPr>
        <w:jc w:val="center"/>
      </w:pPr>
      <w:r>
        <w:rPr>
          <w:noProof/>
          <w:lang w:eastAsia="ru-RU"/>
        </w:rPr>
        <w:drawing>
          <wp:inline distT="0" distB="0" distL="0" distR="0" wp14:anchorId="7618AB60" wp14:editId="2B73756B">
            <wp:extent cx="5288507" cy="191008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01-12_02-16-38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74" b="37857"/>
                    <a:stretch/>
                  </pic:blipFill>
                  <pic:spPr bwMode="auto">
                    <a:xfrm>
                      <a:off x="0" y="0"/>
                      <a:ext cx="5290188" cy="191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3C5" w:rsidRDefault="00BF53C5" w:rsidP="00494AAC">
      <w:pPr>
        <w:jc w:val="center"/>
      </w:pPr>
    </w:p>
    <w:p w:rsidR="00494AAC" w:rsidRDefault="00494AAC" w:rsidP="00494AAC">
      <w:pPr>
        <w:ind w:firstLine="567"/>
        <w:jc w:val="both"/>
      </w:pPr>
      <w:r>
        <w:t>Таблица «Расшифровка» заполнится кодами БК, после нужно будет заполнить суммы.</w:t>
      </w:r>
    </w:p>
    <w:p w:rsidR="00494AAC" w:rsidRDefault="00494AAC" w:rsidP="00494AAC">
      <w:pPr>
        <w:ind w:firstLine="567"/>
        <w:jc w:val="both"/>
      </w:pPr>
      <w:r>
        <w:t xml:space="preserve">Если у Вас есть КБК с </w:t>
      </w:r>
      <w:proofErr w:type="spellStart"/>
      <w:r>
        <w:t>софинансированием</w:t>
      </w:r>
      <w:proofErr w:type="spellEnd"/>
      <w:r>
        <w:t xml:space="preserve"> из Федерального бюджета, то Вам нужно суммы этих КБК разбить на две строки, в одной указываются суммы Областного бюджета, а во второй суммы Федерального бюджета с указанием в поле «</w:t>
      </w:r>
      <w:proofErr w:type="spellStart"/>
      <w:r>
        <w:t>РегКласс</w:t>
      </w:r>
      <w:proofErr w:type="spellEnd"/>
      <w:r>
        <w:t>» кода «01» (Федеральный код).</w:t>
      </w:r>
    </w:p>
    <w:p w:rsidR="00494AAC" w:rsidRDefault="00494AAC" w:rsidP="00494AAC">
      <w:pPr>
        <w:ind w:firstLine="567"/>
        <w:jc w:val="both"/>
      </w:pPr>
      <w:r w:rsidRPr="007D0484">
        <w:rPr>
          <w:i/>
        </w:rPr>
        <w:t xml:space="preserve">Кассовый план заполняется только по 03 счетам ПБС. Средства автономных и бюджетных учреждений должны быть включены в Кассовый план по 03 счету главного распорядителя средств областного бюджета. </w:t>
      </w:r>
    </w:p>
    <w:p w:rsidR="007D0484" w:rsidRDefault="006373E8" w:rsidP="00494AAC">
      <w:pPr>
        <w:ind w:firstLine="567"/>
        <w:jc w:val="both"/>
      </w:pPr>
      <w:r>
        <w:t>После сохранения Кассового плана по 03 счету его нужно отправить по маршруту.</w:t>
      </w:r>
    </w:p>
    <w:p w:rsidR="006373E8" w:rsidRPr="007D0484" w:rsidRDefault="006373E8" w:rsidP="006373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6C4C56" wp14:editId="60B93723">
            <wp:extent cx="6388420" cy="2343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1-12_02-28-38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94"/>
                    <a:stretch/>
                  </pic:blipFill>
                  <pic:spPr bwMode="auto">
                    <a:xfrm>
                      <a:off x="0" y="0"/>
                      <a:ext cx="6403559" cy="234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6A1" w:rsidRDefault="006373E8" w:rsidP="006373E8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3C8526E3" wp14:editId="5B319EE4">
            <wp:extent cx="2982036" cy="284730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01-12_02-31-0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51" cy="28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C5" w:rsidRDefault="00BF53C5" w:rsidP="006373E8">
      <w:pPr>
        <w:ind w:firstLine="567"/>
        <w:jc w:val="center"/>
      </w:pPr>
    </w:p>
    <w:p w:rsidR="006373E8" w:rsidRDefault="006373E8" w:rsidP="006373E8">
      <w:pPr>
        <w:ind w:firstLine="567"/>
        <w:jc w:val="both"/>
      </w:pPr>
      <w:r>
        <w:t>Документы попадут в «Формирование сводного К</w:t>
      </w:r>
      <w:r w:rsidR="000C37C3">
        <w:t>ПВ</w:t>
      </w:r>
      <w:r>
        <w:t>». Когда будут подготовлены все документы по 03 счетам подведомственных учреждений, ГРБС выделяет документы из которых будет формироваться Сводный кассовый план выплат.</w:t>
      </w:r>
    </w:p>
    <w:p w:rsidR="00BF53C5" w:rsidRDefault="00BF53C5" w:rsidP="006373E8">
      <w:pPr>
        <w:ind w:firstLine="567"/>
        <w:jc w:val="both"/>
      </w:pPr>
    </w:p>
    <w:p w:rsidR="006373E8" w:rsidRDefault="006373E8" w:rsidP="000C37C3">
      <w:pPr>
        <w:jc w:val="center"/>
      </w:pPr>
      <w:r>
        <w:rPr>
          <w:noProof/>
          <w:lang w:eastAsia="ru-RU"/>
        </w:rPr>
        <w:drawing>
          <wp:inline distT="0" distB="0" distL="0" distR="0" wp14:anchorId="19A97529" wp14:editId="150061B1">
            <wp:extent cx="6675189" cy="19473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01-12_02-33-4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828" cy="196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3E8" w:rsidRDefault="006373E8" w:rsidP="006373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B074D4" wp14:editId="6E7EC553">
            <wp:extent cx="3241711" cy="30905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01-12_02-36-5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370" cy="310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3E8" w:rsidRDefault="006373E8" w:rsidP="00FF74CC">
      <w:pPr>
        <w:ind w:firstLine="567"/>
        <w:jc w:val="both"/>
      </w:pPr>
      <w:r>
        <w:t>С</w:t>
      </w:r>
      <w:r w:rsidR="00FF74CC">
        <w:t>формируется документ «Сводный КВП» по 01 счету. Далее его нужно выделить и отправить по маршруту для согласования в министерстве финансов Магаданской области.</w:t>
      </w:r>
    </w:p>
    <w:p w:rsidR="00FF74CC" w:rsidRDefault="00FF74CC" w:rsidP="000C37C3">
      <w:pPr>
        <w:jc w:val="center"/>
      </w:pPr>
      <w:r>
        <w:rPr>
          <w:noProof/>
          <w:lang w:eastAsia="ru-RU"/>
        </w:rPr>
        <w:drawing>
          <wp:inline distT="0" distB="0" distL="0" distR="0" wp14:anchorId="1064F8F7" wp14:editId="0CAFE04B">
            <wp:extent cx="5889009" cy="21486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1-12_02-38-3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22" cy="215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CC" w:rsidRDefault="00FF74CC" w:rsidP="00FF74CC">
      <w:pPr>
        <w:jc w:val="center"/>
      </w:pPr>
      <w:r>
        <w:rPr>
          <w:noProof/>
          <w:lang w:eastAsia="ru-RU"/>
        </w:rPr>
        <w:drawing>
          <wp:inline distT="0" distB="0" distL="0" distR="0" wp14:anchorId="523C5870" wp14:editId="7019AD8E">
            <wp:extent cx="3425588" cy="3255596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01-12_02-41-5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199" cy="327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CC" w:rsidRDefault="00FF74CC" w:rsidP="00FF74CC">
      <w:pPr>
        <w:ind w:firstLine="567"/>
        <w:jc w:val="both"/>
      </w:pPr>
      <w:r>
        <w:t>После согласования документы Кассовый план по 01 и по 03 счетам появятся в списке «Утверждено».</w:t>
      </w:r>
    </w:p>
    <w:p w:rsidR="00FF74CC" w:rsidRPr="003F1502" w:rsidRDefault="003F1502" w:rsidP="004651AB">
      <w:pPr>
        <w:pStyle w:val="21"/>
      </w:pPr>
      <w:bookmarkStart w:id="5" w:name="_Toc536516215"/>
      <w:r>
        <w:lastRenderedPageBreak/>
        <w:t>Внесение изменений в Кассовый план выплат</w:t>
      </w:r>
      <w:bookmarkEnd w:id="5"/>
    </w:p>
    <w:p w:rsidR="003F1502" w:rsidRDefault="003F1502" w:rsidP="007B6FC5">
      <w:pPr>
        <w:spacing w:before="240"/>
        <w:ind w:firstLine="567"/>
        <w:jc w:val="both"/>
      </w:pPr>
      <w:r w:rsidRPr="00BF53C5">
        <w:t>Для внесения изменений в КПВ нужно зайти в «Подготовку документов», создать новый документ по 03 счету, в котором указываются только КБК, по которым вносятся изменения. Если нужно уменьшить(увеличить) суммы, то ставится минусом (плюсом) разница. Далее документ отправляется по маршрутам для формирования Сводного документа и согласования в министерстве финансов.</w:t>
      </w:r>
    </w:p>
    <w:p w:rsidR="00BF53C5" w:rsidRDefault="00BF53C5" w:rsidP="003F1502">
      <w:pPr>
        <w:ind w:firstLine="567"/>
        <w:jc w:val="both"/>
      </w:pPr>
    </w:p>
    <w:p w:rsidR="00FF74CC" w:rsidRDefault="00BF53C5" w:rsidP="004651AB">
      <w:pPr>
        <w:pStyle w:val="11"/>
      </w:pPr>
      <w:bookmarkStart w:id="6" w:name="_Toc536516216"/>
      <w:r>
        <w:t>З</w:t>
      </w:r>
      <w:r w:rsidR="00FF74CC">
        <w:t>аявка бюджетополучателя</w:t>
      </w:r>
      <w:bookmarkEnd w:id="6"/>
    </w:p>
    <w:p w:rsidR="00FF74CC" w:rsidRDefault="000C37C3" w:rsidP="007B6FC5">
      <w:pPr>
        <w:spacing w:before="240"/>
        <w:ind w:firstLine="567"/>
        <w:jc w:val="both"/>
      </w:pPr>
      <w:r>
        <w:t xml:space="preserve">Документ «Заявка бюджетополучателя» формируется после создания документов Бюджетное и Денежное обязательство. Зайдите в рабочее место «Текущие задачи» </w:t>
      </w:r>
      <w:r w:rsidR="00A76650">
        <w:t xml:space="preserve">\ </w:t>
      </w:r>
      <w:r>
        <w:t xml:space="preserve">Заявки бюджетополучателя </w:t>
      </w:r>
      <w:r w:rsidR="00A76650">
        <w:t>\</w:t>
      </w:r>
      <w:r>
        <w:t xml:space="preserve"> Новые заявки. Создайте новый документ.</w:t>
      </w:r>
    </w:p>
    <w:p w:rsidR="000C37C3" w:rsidRDefault="000C37C3" w:rsidP="000C37C3">
      <w:pPr>
        <w:jc w:val="center"/>
      </w:pPr>
      <w:r>
        <w:rPr>
          <w:noProof/>
          <w:lang w:eastAsia="ru-RU"/>
        </w:rPr>
        <w:drawing>
          <wp:inline distT="0" distB="0" distL="0" distR="0" wp14:anchorId="24241DDE" wp14:editId="189A9C1A">
            <wp:extent cx="5158853" cy="3222501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-01-12_20-09-0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194" cy="323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C3" w:rsidRDefault="00CF0EEF" w:rsidP="00CF0EEF">
      <w:pPr>
        <w:ind w:firstLine="567"/>
        <w:jc w:val="both"/>
      </w:pPr>
      <w:r>
        <w:t xml:space="preserve">Сначала заполните поле «Счет получателя». </w:t>
      </w:r>
      <w:r w:rsidRPr="00CF0EEF">
        <w:rPr>
          <w:b/>
        </w:rPr>
        <w:t>Указывается 03 счет ПБС.</w:t>
      </w:r>
      <w:r>
        <w:t xml:space="preserve"> Счет отправителя заполнится автоматически.</w:t>
      </w:r>
    </w:p>
    <w:p w:rsidR="00CF0EEF" w:rsidRDefault="00CF0EEF" w:rsidP="00CF0EEF">
      <w:pPr>
        <w:jc w:val="center"/>
      </w:pPr>
      <w:r>
        <w:rPr>
          <w:noProof/>
          <w:lang w:eastAsia="ru-RU"/>
        </w:rPr>
        <w:drawing>
          <wp:inline distT="0" distB="0" distL="0" distR="0" wp14:anchorId="7E634BBC" wp14:editId="425D77A3">
            <wp:extent cx="5022376" cy="2346377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-01-12_20-14-48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2"/>
                    <a:stretch/>
                  </pic:blipFill>
                  <pic:spPr bwMode="auto">
                    <a:xfrm>
                      <a:off x="0" y="0"/>
                      <a:ext cx="5038384" cy="235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EEF" w:rsidRDefault="00CF0EEF" w:rsidP="00CF0EEF">
      <w:pPr>
        <w:ind w:firstLine="567"/>
        <w:jc w:val="both"/>
      </w:pPr>
      <w:r>
        <w:t xml:space="preserve">После заполните поля «БО получателя» и «ДО получателя». С незаполненными полями при сохранении документа сработает блокирующий контроль. После заполнения поля БО получателя в таблице автоматически заполнится КБК. Поставьте сумму и сохраните документ. </w:t>
      </w:r>
    </w:p>
    <w:p w:rsidR="00CF0EEF" w:rsidRPr="000C37C3" w:rsidRDefault="00CF0EEF" w:rsidP="00CF0EEF">
      <w:pPr>
        <w:ind w:firstLine="567"/>
        <w:jc w:val="both"/>
      </w:pPr>
      <w:r>
        <w:t>Сохраненный документ отправьте по маршруту. Он попадет на согласование ГРБС</w:t>
      </w:r>
      <w:r w:rsidR="002339D5">
        <w:t xml:space="preserve"> (Согласование РБС)</w:t>
      </w:r>
      <w:r>
        <w:t>.</w:t>
      </w:r>
    </w:p>
    <w:p w:rsidR="00CF0EEF" w:rsidRDefault="00CF0EEF" w:rsidP="00CF0E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C38A4C" wp14:editId="669D5688">
            <wp:extent cx="5172075" cy="2245057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-01-12_20-25-56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31"/>
                    <a:stretch/>
                  </pic:blipFill>
                  <pic:spPr bwMode="auto">
                    <a:xfrm>
                      <a:off x="0" y="0"/>
                      <a:ext cx="5177045" cy="224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9D5" w:rsidRDefault="002339D5" w:rsidP="00CF0EEF">
      <w:pPr>
        <w:jc w:val="center"/>
      </w:pPr>
      <w:r>
        <w:rPr>
          <w:noProof/>
          <w:lang w:eastAsia="ru-RU"/>
        </w:rPr>
        <w:drawing>
          <wp:inline distT="0" distB="0" distL="0" distR="0" wp14:anchorId="3D0D7FD7" wp14:editId="49EE2C2D">
            <wp:extent cx="3210145" cy="3064671"/>
            <wp:effectExtent l="0" t="0" r="952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-01-12_20-40-3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61" cy="307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9D5" w:rsidRDefault="002339D5" w:rsidP="002339D5">
      <w:pPr>
        <w:ind w:firstLine="567"/>
        <w:jc w:val="both"/>
      </w:pPr>
      <w:r>
        <w:t>Главный распорядитель бюджетных средств должен проверить заявку и согласовать её, отправив дальше по маршруту.</w:t>
      </w:r>
    </w:p>
    <w:p w:rsidR="002339D5" w:rsidRDefault="002339D5" w:rsidP="002339D5">
      <w:pPr>
        <w:jc w:val="center"/>
      </w:pPr>
      <w:r>
        <w:rPr>
          <w:noProof/>
          <w:lang w:eastAsia="ru-RU"/>
        </w:rPr>
        <w:drawing>
          <wp:inline distT="0" distB="0" distL="0" distR="0" wp14:anchorId="5121A8B7" wp14:editId="135263AD">
            <wp:extent cx="5486400" cy="205668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-01-12_20-42-5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187" cy="205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9D5" w:rsidRDefault="002339D5" w:rsidP="002339D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C6AC9A" wp14:editId="12D87819">
            <wp:extent cx="3112473" cy="2947917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-01-12_20-46-0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3" cy="29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9D5" w:rsidRDefault="002339D5" w:rsidP="002339D5">
      <w:pPr>
        <w:ind w:firstLine="567"/>
        <w:jc w:val="both"/>
      </w:pPr>
      <w:r>
        <w:t>Документ попадет на формирование Сводной заявки бюджетополучателя по 01 счету.</w:t>
      </w:r>
    </w:p>
    <w:p w:rsidR="002339D5" w:rsidRDefault="002339D5" w:rsidP="002339D5">
      <w:pPr>
        <w:ind w:firstLine="567"/>
        <w:jc w:val="both"/>
      </w:pPr>
      <w:r>
        <w:t>В «</w:t>
      </w:r>
      <w:r w:rsidR="007533FA">
        <w:t>Формирование сводных ЗБП» выделите необходимые заявки, из которых нужно сформировать одну Сводную ЗБП, и отправьте их по маршруту.</w:t>
      </w:r>
    </w:p>
    <w:p w:rsidR="007533FA" w:rsidRDefault="007533FA" w:rsidP="007533FA">
      <w:pPr>
        <w:jc w:val="center"/>
      </w:pPr>
      <w:r>
        <w:rPr>
          <w:noProof/>
          <w:lang w:eastAsia="ru-RU"/>
        </w:rPr>
        <w:drawing>
          <wp:inline distT="0" distB="0" distL="0" distR="0" wp14:anchorId="15841CFE" wp14:editId="085901D0">
            <wp:extent cx="4790364" cy="2054709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1-12_20-52-0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27" cy="205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FA" w:rsidRDefault="00330884" w:rsidP="00330884">
      <w:pPr>
        <w:ind w:firstLine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A72B41" wp14:editId="7D333A45">
            <wp:extent cx="3282287" cy="3099389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-01-12_21-22-3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145" cy="31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6F" w:rsidRPr="005E296F" w:rsidRDefault="005E296F" w:rsidP="005E296F">
      <w:pPr>
        <w:ind w:firstLine="567"/>
        <w:jc w:val="both"/>
      </w:pPr>
      <w:r>
        <w:t>Будет сформирована Сводная заявка бюджетополучателя.</w:t>
      </w:r>
    </w:p>
    <w:p w:rsidR="00330884" w:rsidRDefault="005E296F" w:rsidP="005E29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4F6B38" wp14:editId="4ED10A73">
            <wp:extent cx="4991100" cy="2723717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01-12_21-37-03 (2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24" cy="27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6F" w:rsidRDefault="005E296F" w:rsidP="005E296F">
      <w:pPr>
        <w:ind w:firstLine="567"/>
        <w:jc w:val="both"/>
      </w:pPr>
      <w:r>
        <w:t>После нужно зайти в «Сводные ЗБП», выделить документ и отправить его по маршруту для согласования в отраслевой отдел министерства финансов Магаданской области.</w:t>
      </w:r>
    </w:p>
    <w:p w:rsidR="005E296F" w:rsidRDefault="005E296F" w:rsidP="005E296F">
      <w:pPr>
        <w:jc w:val="center"/>
      </w:pPr>
      <w:r>
        <w:rPr>
          <w:noProof/>
          <w:lang w:eastAsia="ru-RU"/>
        </w:rPr>
        <w:drawing>
          <wp:inline distT="0" distB="0" distL="0" distR="0" wp14:anchorId="448AC614" wp14:editId="1ADDC11D">
            <wp:extent cx="5529705" cy="2552131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01-12_21-45-0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471" cy="25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6F" w:rsidRDefault="005E296F" w:rsidP="005E296F">
      <w:pPr>
        <w:jc w:val="center"/>
      </w:pPr>
      <w:r>
        <w:rPr>
          <w:noProof/>
          <w:lang w:eastAsia="ru-RU"/>
        </w:rPr>
        <w:drawing>
          <wp:inline distT="0" distB="0" distL="0" distR="0" wp14:anchorId="484632D4" wp14:editId="4818B8D2">
            <wp:extent cx="3422829" cy="3241864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-01-12_21-47-4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112" cy="32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6F" w:rsidRDefault="00DC4D5B" w:rsidP="005E296F">
      <w:pPr>
        <w:ind w:firstLine="567"/>
        <w:jc w:val="both"/>
      </w:pPr>
      <w:r>
        <w:t>После согласования Заявки отраслевым отделом и бюджетным отделом министерства финансов, заявка будет профинансирована.</w:t>
      </w:r>
    </w:p>
    <w:p w:rsidR="007B6FC5" w:rsidRDefault="00711660" w:rsidP="007B6FC5">
      <w:pPr>
        <w:pStyle w:val="11"/>
      </w:pPr>
      <w:bookmarkStart w:id="7" w:name="_Toc536516217"/>
      <w:r>
        <w:lastRenderedPageBreak/>
        <w:t>Распоряжение о зачислении средств на л/счет</w:t>
      </w:r>
      <w:r w:rsidR="007B6FC5">
        <w:t>. Расходное расписание.</w:t>
      </w:r>
      <w:bookmarkEnd w:id="7"/>
    </w:p>
    <w:p w:rsidR="00711660" w:rsidRDefault="00711660" w:rsidP="007B6FC5">
      <w:pPr>
        <w:spacing w:before="240"/>
        <w:ind w:firstLine="567"/>
      </w:pPr>
      <w:r>
        <w:t>После получения финансирования на 01 счет, необходимо сделать переброску средств на 03 счета.</w:t>
      </w:r>
    </w:p>
    <w:p w:rsidR="00A76650" w:rsidRDefault="00A76650" w:rsidP="00A76650">
      <w:pPr>
        <w:ind w:firstLine="567"/>
      </w:pPr>
      <w:r w:rsidRPr="00A76650">
        <w:t xml:space="preserve">Зайдите через </w:t>
      </w:r>
      <w:r>
        <w:t xml:space="preserve">рабочее место Текущие задачи \ </w:t>
      </w:r>
      <w:r w:rsidRPr="00A76650">
        <w:t>Заявки бюджетополучателей \ Заявка бюджетополучателя \ Список доступных документов</w:t>
      </w:r>
      <w:r>
        <w:t>.</w:t>
      </w:r>
    </w:p>
    <w:p w:rsidR="00A76650" w:rsidRPr="00474C35" w:rsidRDefault="00A76650" w:rsidP="00A76650">
      <w:pPr>
        <w:ind w:firstLine="567"/>
      </w:pPr>
      <w:r>
        <w:t>Выберите счет отправителя - Ваш 01</w:t>
      </w:r>
      <w:r w:rsidR="00E674FE">
        <w:t xml:space="preserve">, дату проводки - «Непустые», остаток </w:t>
      </w:r>
      <w:r w:rsidR="00474C35" w:rsidRPr="00474C35">
        <w:t>- не равен нулю.</w:t>
      </w:r>
    </w:p>
    <w:p w:rsidR="00A76650" w:rsidRDefault="00A76650" w:rsidP="00A76650">
      <w:r>
        <w:rPr>
          <w:noProof/>
          <w:lang w:eastAsia="ru-RU"/>
        </w:rPr>
        <w:drawing>
          <wp:inline distT="0" distB="0" distL="0" distR="0" wp14:anchorId="777726E7" wp14:editId="311C6B39">
            <wp:extent cx="6660515" cy="2511425"/>
            <wp:effectExtent l="0" t="0" r="698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-01-28_17-19-59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B1" w:rsidRDefault="009128B1" w:rsidP="00E674FE">
      <w:pPr>
        <w:ind w:firstLine="567"/>
        <w:jc w:val="both"/>
      </w:pPr>
    </w:p>
    <w:p w:rsidR="00E674FE" w:rsidRDefault="00E674FE" w:rsidP="00E674FE">
      <w:pPr>
        <w:ind w:firstLine="567"/>
        <w:jc w:val="both"/>
      </w:pPr>
      <w:r>
        <w:t>Выберите заявки, на которые нужно сформировать документы и нажмите кнопку «Формирование распоряжений на л/с».</w:t>
      </w:r>
    </w:p>
    <w:p w:rsidR="00E674FE" w:rsidRDefault="00E674FE" w:rsidP="00E674FE">
      <w:pPr>
        <w:ind w:firstLine="567"/>
        <w:jc w:val="both"/>
      </w:pPr>
      <w:r>
        <w:t>Формирование Распоряжений на 03 счет делается только после того, как сформированы Распоряжения на 01 счет министерством финансов Магаданской области.</w:t>
      </w:r>
      <w:r w:rsidR="009128B1" w:rsidRPr="009128B1">
        <w:t xml:space="preserve"> </w:t>
      </w:r>
    </w:p>
    <w:p w:rsidR="009128B1" w:rsidRDefault="009128B1" w:rsidP="00E674FE">
      <w:pPr>
        <w:ind w:firstLine="567"/>
        <w:jc w:val="both"/>
      </w:pPr>
    </w:p>
    <w:p w:rsidR="00E674FE" w:rsidRDefault="00E674FE" w:rsidP="00A76650">
      <w:r>
        <w:rPr>
          <w:noProof/>
          <w:lang w:eastAsia="ru-RU"/>
        </w:rPr>
        <w:drawing>
          <wp:inline distT="0" distB="0" distL="0" distR="0" wp14:anchorId="2A4A3490" wp14:editId="7BCF3D65">
            <wp:extent cx="6660515" cy="341884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-01-28_17-37-1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B1" w:rsidRDefault="009128B1" w:rsidP="00A76650">
      <w:r>
        <w:rPr>
          <w:noProof/>
          <w:lang w:eastAsia="ru-RU"/>
        </w:rPr>
        <w:lastRenderedPageBreak/>
        <w:drawing>
          <wp:inline distT="0" distB="0" distL="0" distR="0" wp14:anchorId="587337A9" wp14:editId="572B44DB">
            <wp:extent cx="6660515" cy="2950210"/>
            <wp:effectExtent l="0" t="0" r="698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9-01-28_17-44-5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0" w:rsidRDefault="00AD5030" w:rsidP="009128B1">
      <w:pPr>
        <w:ind w:firstLine="567"/>
        <w:jc w:val="both"/>
      </w:pPr>
    </w:p>
    <w:p w:rsidR="009128B1" w:rsidRDefault="009128B1" w:rsidP="009128B1">
      <w:pPr>
        <w:ind w:firstLine="567"/>
        <w:jc w:val="both"/>
      </w:pPr>
      <w:r>
        <w:t>Если Заявка бюджетополучателя на 01 счет была профинансирована не в полном объеме, то в распоряжении нужно откорректировать суммы.</w:t>
      </w:r>
    </w:p>
    <w:p w:rsidR="009128B1" w:rsidRDefault="009128B1" w:rsidP="009128B1">
      <w:pPr>
        <w:ind w:firstLine="567"/>
        <w:rPr>
          <w:i/>
        </w:rPr>
      </w:pPr>
      <w:r>
        <w:rPr>
          <w:i/>
        </w:rPr>
        <w:t>Финансирование заявок на 03 счета не должно превышать финансирования на 01 счет.</w:t>
      </w:r>
    </w:p>
    <w:p w:rsidR="009128B1" w:rsidRDefault="007B6FC5" w:rsidP="007B6FC5">
      <w:pPr>
        <w:ind w:firstLine="567"/>
        <w:jc w:val="both"/>
      </w:pPr>
      <w:r>
        <w:t xml:space="preserve">После сохранения документа, он будет доступен в Навигаторе: </w:t>
      </w:r>
      <w:r w:rsidRPr="007B6FC5">
        <w:t>ГРБС (Обл. бюджет) \ Распоряжение о зачислении средств на л/с</w:t>
      </w:r>
      <w:r>
        <w:t>.</w:t>
      </w:r>
    </w:p>
    <w:p w:rsidR="00AD5030" w:rsidRDefault="00AD5030" w:rsidP="007B6FC5">
      <w:pPr>
        <w:ind w:firstLine="567"/>
        <w:jc w:val="both"/>
      </w:pPr>
    </w:p>
    <w:p w:rsidR="007B6FC5" w:rsidRDefault="007B6FC5" w:rsidP="007B6FC5">
      <w:pPr>
        <w:jc w:val="both"/>
      </w:pPr>
      <w:r>
        <w:rPr>
          <w:noProof/>
          <w:lang w:eastAsia="ru-RU"/>
        </w:rPr>
        <w:drawing>
          <wp:inline distT="0" distB="0" distL="0" distR="0" wp14:anchorId="31FD6611" wp14:editId="61417237">
            <wp:extent cx="6660515" cy="345567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-01-29_08-44-1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C5" w:rsidRDefault="007B6FC5" w:rsidP="007B6FC5">
      <w:pPr>
        <w:jc w:val="both"/>
      </w:pPr>
    </w:p>
    <w:p w:rsidR="007B6FC5" w:rsidRDefault="007B6FC5" w:rsidP="007B6FC5">
      <w:pPr>
        <w:ind w:firstLine="567"/>
        <w:jc w:val="both"/>
      </w:pPr>
      <w:r>
        <w:t>Выделите документ «Распоряжение о зачислении на л/с» и сформируйте из него Расходное расписание.</w:t>
      </w:r>
    </w:p>
    <w:p w:rsidR="00AD5030" w:rsidRDefault="00AD5030" w:rsidP="007B6FC5">
      <w:pPr>
        <w:ind w:firstLine="567"/>
        <w:jc w:val="both"/>
      </w:pPr>
    </w:p>
    <w:p w:rsidR="00AD5030" w:rsidRPr="009128B1" w:rsidRDefault="00AD5030" w:rsidP="00AD503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6C7923B" wp14:editId="5141AAA3">
            <wp:extent cx="6660515" cy="2614295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-01-29_08-46-2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B1" w:rsidRDefault="009128B1" w:rsidP="00A76650"/>
    <w:p w:rsidR="00AD5030" w:rsidRDefault="00AD5030" w:rsidP="00A76650"/>
    <w:p w:rsidR="001B77F0" w:rsidRDefault="001B77F0" w:rsidP="004651AB">
      <w:pPr>
        <w:pStyle w:val="11"/>
      </w:pPr>
      <w:bookmarkStart w:id="8" w:name="_Toc536516218"/>
      <w:r>
        <w:t>План финансово-хозяйственной деятельности</w:t>
      </w:r>
      <w:bookmarkEnd w:id="8"/>
    </w:p>
    <w:p w:rsidR="001B77F0" w:rsidRDefault="008E1303" w:rsidP="007B6FC5">
      <w:pPr>
        <w:spacing w:before="240"/>
        <w:ind w:firstLine="567"/>
        <w:jc w:val="both"/>
      </w:pPr>
      <w:r>
        <w:t xml:space="preserve">Через рабочее место «Текущие задачи», зайдите в План финансово-хозяйственной деятельности </w:t>
      </w:r>
      <w:r w:rsidR="00A76650">
        <w:t>\</w:t>
      </w:r>
      <w:r>
        <w:t xml:space="preserve"> Подготовка документов и создайте новый документ.</w:t>
      </w:r>
    </w:p>
    <w:p w:rsidR="00AD5030" w:rsidRDefault="00AD5030" w:rsidP="007B6FC5">
      <w:pPr>
        <w:spacing w:before="240"/>
        <w:ind w:firstLine="567"/>
        <w:jc w:val="both"/>
      </w:pPr>
    </w:p>
    <w:p w:rsidR="008E1303" w:rsidRPr="001B77F0" w:rsidRDefault="00266BC5" w:rsidP="008E1303">
      <w:pPr>
        <w:jc w:val="center"/>
      </w:pPr>
      <w:r>
        <w:rPr>
          <w:noProof/>
          <w:lang w:eastAsia="ru-RU"/>
        </w:rPr>
        <w:drawing>
          <wp:inline distT="0" distB="0" distL="0" distR="0" wp14:anchorId="5F3C1ACF" wp14:editId="1FDD711C">
            <wp:extent cx="5349922" cy="3676446"/>
            <wp:effectExtent l="0" t="0" r="317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-01-13_01-16-3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634" cy="368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0" w:rsidRDefault="00AD5030" w:rsidP="005E296F">
      <w:pPr>
        <w:ind w:firstLine="567"/>
        <w:jc w:val="both"/>
      </w:pPr>
    </w:p>
    <w:p w:rsidR="00AD5030" w:rsidRDefault="00EC7999" w:rsidP="005E296F">
      <w:pPr>
        <w:ind w:firstLine="567"/>
        <w:jc w:val="both"/>
      </w:pPr>
      <w:r>
        <w:t>В новом документе</w:t>
      </w:r>
      <w:r w:rsidR="009F7A35">
        <w:t xml:space="preserve"> заполните счет получателя, вкладки «Поступления», «Выплаты» и «Выплаты на закупку». </w:t>
      </w:r>
    </w:p>
    <w:p w:rsidR="009F7A35" w:rsidRDefault="009F7A35" w:rsidP="00AD503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D4906F5" wp14:editId="459C98EE">
            <wp:extent cx="6660515" cy="3705225"/>
            <wp:effectExtent l="0" t="0" r="698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-01-12_23-13-2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D5" w:rsidRDefault="000F53D5" w:rsidP="000F53D5">
      <w:pPr>
        <w:ind w:firstLine="567"/>
        <w:jc w:val="both"/>
        <w:rPr>
          <w:rFonts w:cs="Arial"/>
          <w:shd w:val="clear" w:color="auto" w:fill="FFFFFF"/>
        </w:rPr>
      </w:pPr>
      <w:r>
        <w:t xml:space="preserve">Во вкладке «Выплаты на закупку» по 1001 коду строки </w:t>
      </w:r>
      <w:r w:rsidR="002C56DF" w:rsidRPr="002C56DF">
        <w:rPr>
          <w:rFonts w:cs="Arial"/>
          <w:shd w:val="clear" w:color="auto" w:fill="FFFFFF"/>
        </w:rPr>
        <w:t>указываются суммы оплаты в соответствующем финансовом году по контрактам (договорам), заключенным до начала очередного финансового года. По строке 2001 указываются в разрезе года начала закупки суммы планируемых в соответствующем финансовом году выплат по контрактам (договорам), для заключения которых планируется начать закупку. </w:t>
      </w:r>
    </w:p>
    <w:p w:rsidR="002C56DF" w:rsidRDefault="002C56DF" w:rsidP="000F53D5">
      <w:pPr>
        <w:ind w:firstLine="567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Сохраните заполненный документ</w:t>
      </w:r>
      <w:r w:rsidR="00743F5F">
        <w:rPr>
          <w:rFonts w:cs="Arial"/>
          <w:shd w:val="clear" w:color="auto" w:fill="FFFFFF"/>
        </w:rPr>
        <w:t xml:space="preserve"> и отправьте документ по маршруту для согласования у Вашего ГРБС.</w:t>
      </w:r>
    </w:p>
    <w:p w:rsidR="00743F5F" w:rsidRDefault="00266BC5" w:rsidP="00743F5F">
      <w:pPr>
        <w:jc w:val="center"/>
        <w:rPr>
          <w:rFonts w:cs="Arial"/>
          <w:shd w:val="clear" w:color="auto" w:fill="FFFFFF"/>
        </w:rPr>
      </w:pPr>
      <w:r>
        <w:rPr>
          <w:rFonts w:cs="Arial"/>
          <w:noProof/>
          <w:shd w:val="clear" w:color="auto" w:fill="FFFFFF"/>
          <w:lang w:eastAsia="ru-RU"/>
        </w:rPr>
        <w:drawing>
          <wp:inline distT="0" distB="0" distL="0" distR="0" wp14:anchorId="23A3B795" wp14:editId="5AC68FCA">
            <wp:extent cx="5609229" cy="1845500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-01-13_01-15-2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117" cy="18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5F" w:rsidRDefault="00743F5F" w:rsidP="00743F5F">
      <w:pPr>
        <w:jc w:val="center"/>
        <w:rPr>
          <w:rFonts w:cs="Arial"/>
          <w:shd w:val="clear" w:color="auto" w:fill="FFFFFF"/>
        </w:rPr>
      </w:pPr>
      <w:r>
        <w:rPr>
          <w:rFonts w:cs="Arial"/>
          <w:noProof/>
          <w:shd w:val="clear" w:color="auto" w:fill="FFFFFF"/>
          <w:lang w:eastAsia="ru-RU"/>
        </w:rPr>
        <w:drawing>
          <wp:inline distT="0" distB="0" distL="0" distR="0" wp14:anchorId="0E872F39" wp14:editId="732B5454">
            <wp:extent cx="2562225" cy="24235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-01-12_23-57-54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635" cy="243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5F" w:rsidRDefault="00C0035F" w:rsidP="00C0035F">
      <w:pPr>
        <w:ind w:firstLine="567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lastRenderedPageBreak/>
        <w:t xml:space="preserve">После отправки Плана ФХД на согласование, ГРБС должен зайти в «Текущие задачи </w:t>
      </w:r>
      <w:r w:rsidR="00A76650">
        <w:rPr>
          <w:rFonts w:cs="Arial"/>
          <w:shd w:val="clear" w:color="auto" w:fill="FFFFFF"/>
        </w:rPr>
        <w:t>\</w:t>
      </w:r>
      <w:r>
        <w:rPr>
          <w:rFonts w:cs="Arial"/>
          <w:shd w:val="clear" w:color="auto" w:fill="FFFFFF"/>
        </w:rPr>
        <w:t xml:space="preserve"> План финансово-хозяйственной деятельности </w:t>
      </w:r>
      <w:r w:rsidR="00A76650">
        <w:rPr>
          <w:rFonts w:cs="Arial"/>
          <w:shd w:val="clear" w:color="auto" w:fill="FFFFFF"/>
        </w:rPr>
        <w:t>\</w:t>
      </w:r>
      <w:r>
        <w:rPr>
          <w:rFonts w:cs="Arial"/>
          <w:shd w:val="clear" w:color="auto" w:fill="FFFFFF"/>
        </w:rPr>
        <w:t xml:space="preserve"> Согласование учредителем». Проверить документ, отправленный на проверку подведомственным учреждением, и согласовать его.</w:t>
      </w:r>
    </w:p>
    <w:p w:rsidR="00C0035F" w:rsidRDefault="00266BC5" w:rsidP="00C0035F">
      <w:pPr>
        <w:jc w:val="center"/>
        <w:rPr>
          <w:rFonts w:cs="Arial"/>
          <w:shd w:val="clear" w:color="auto" w:fill="FFFFFF"/>
        </w:rPr>
      </w:pPr>
      <w:r>
        <w:rPr>
          <w:rFonts w:cs="Arial"/>
          <w:noProof/>
          <w:shd w:val="clear" w:color="auto" w:fill="FFFFFF"/>
          <w:lang w:eastAsia="ru-RU"/>
        </w:rPr>
        <w:drawing>
          <wp:inline distT="0" distB="0" distL="0" distR="0" wp14:anchorId="604F0450" wp14:editId="52655D2F">
            <wp:extent cx="5905500" cy="1958178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9-01-13_01-19-50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421" cy="19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5F" w:rsidRDefault="00C0035F" w:rsidP="00C0035F">
      <w:pPr>
        <w:jc w:val="center"/>
        <w:rPr>
          <w:rFonts w:cs="Arial"/>
          <w:shd w:val="clear" w:color="auto" w:fill="FFFFFF"/>
        </w:rPr>
      </w:pPr>
      <w:r>
        <w:rPr>
          <w:rFonts w:cs="Arial"/>
          <w:noProof/>
          <w:shd w:val="clear" w:color="auto" w:fill="FFFFFF"/>
          <w:lang w:eastAsia="ru-RU"/>
        </w:rPr>
        <w:drawing>
          <wp:inline distT="0" distB="0" distL="0" distR="0" wp14:anchorId="15B4B20A" wp14:editId="501ED491">
            <wp:extent cx="2457450" cy="23275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-01-13_00-42-2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280" cy="235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BC5" w:rsidRDefault="00266BC5" w:rsidP="00266BC5">
      <w:pPr>
        <w:ind w:firstLine="567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После подтверждения Плана ФХД</w:t>
      </w:r>
      <w:r w:rsidR="00E17991">
        <w:rPr>
          <w:rFonts w:cs="Arial"/>
          <w:shd w:val="clear" w:color="auto" w:fill="FFFFFF"/>
        </w:rPr>
        <w:t xml:space="preserve">, документ появится в рабочем месте «Навигатор </w:t>
      </w:r>
      <w:r w:rsidR="00A76650">
        <w:rPr>
          <w:rFonts w:cs="Arial"/>
          <w:shd w:val="clear" w:color="auto" w:fill="FFFFFF"/>
        </w:rPr>
        <w:t>\</w:t>
      </w:r>
      <w:r w:rsidR="00E17991">
        <w:rPr>
          <w:rFonts w:cs="Arial"/>
          <w:shd w:val="clear" w:color="auto" w:fill="FFFFFF"/>
        </w:rPr>
        <w:t xml:space="preserve"> План ФХД».</w:t>
      </w:r>
    </w:p>
    <w:p w:rsidR="00E17991" w:rsidRDefault="00E17991" w:rsidP="00E17991">
      <w:pPr>
        <w:jc w:val="center"/>
        <w:rPr>
          <w:rFonts w:cs="Arial"/>
          <w:shd w:val="clear" w:color="auto" w:fill="FFFFFF"/>
        </w:rPr>
      </w:pPr>
      <w:r>
        <w:rPr>
          <w:rFonts w:cs="Arial"/>
          <w:noProof/>
          <w:shd w:val="clear" w:color="auto" w:fill="FFFFFF"/>
          <w:lang w:eastAsia="ru-RU"/>
        </w:rPr>
        <w:drawing>
          <wp:inline distT="0" distB="0" distL="0" distR="0" wp14:anchorId="49CD9B96" wp14:editId="6FD6AC52">
            <wp:extent cx="5099380" cy="3677835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-01-13_01-25-0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76" cy="368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C5" w:rsidRDefault="00BF53C5" w:rsidP="00E17991">
      <w:pPr>
        <w:jc w:val="center"/>
        <w:rPr>
          <w:rFonts w:cs="Arial"/>
          <w:shd w:val="clear" w:color="auto" w:fill="FFFFFF"/>
        </w:rPr>
      </w:pPr>
    </w:p>
    <w:p w:rsidR="00C0035F" w:rsidRDefault="004651AB" w:rsidP="004651AB">
      <w:pPr>
        <w:pStyle w:val="21"/>
        <w:rPr>
          <w:shd w:val="clear" w:color="auto" w:fill="FFFFFF"/>
        </w:rPr>
      </w:pPr>
      <w:bookmarkStart w:id="9" w:name="_Toc536516219"/>
      <w:r>
        <w:rPr>
          <w:shd w:val="clear" w:color="auto" w:fill="FFFFFF"/>
        </w:rPr>
        <w:lastRenderedPageBreak/>
        <w:t>Внесение изменений в План</w:t>
      </w:r>
      <w:r w:rsidR="00C90B64">
        <w:rPr>
          <w:shd w:val="clear" w:color="auto" w:fill="FFFFFF"/>
        </w:rPr>
        <w:t xml:space="preserve"> </w:t>
      </w:r>
      <w:r>
        <w:rPr>
          <w:shd w:val="clear" w:color="auto" w:fill="FFFFFF"/>
        </w:rPr>
        <w:t>ФХД</w:t>
      </w:r>
      <w:bookmarkEnd w:id="9"/>
    </w:p>
    <w:p w:rsidR="004651AB" w:rsidRDefault="004651AB" w:rsidP="007B6FC5">
      <w:pPr>
        <w:spacing w:before="240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Для внесения изменений создается новый документ План</w:t>
      </w:r>
      <w:r w:rsidR="00C90B64">
        <w:rPr>
          <w:shd w:val="clear" w:color="auto" w:fill="FFFFFF"/>
        </w:rPr>
        <w:t xml:space="preserve"> финансово-хозяйственной деятельности. Когда будет указан счет получателя в документе, он заполнится автоматически суммами из последнего утвержденного документа. Во вкладке «Выплаты на закупки» в столбцах «на 20</w:t>
      </w:r>
      <w:r w:rsidR="00C90B64">
        <w:rPr>
          <w:shd w:val="clear" w:color="auto" w:fill="FFFFFF"/>
          <w:lang w:val="en-US"/>
        </w:rPr>
        <w:t>xx</w:t>
      </w:r>
      <w:r w:rsidR="00C90B64">
        <w:rPr>
          <w:shd w:val="clear" w:color="auto" w:fill="FFFFFF"/>
        </w:rPr>
        <w:t xml:space="preserve"> год» вносите сумму корректировки. В сто</w:t>
      </w:r>
      <w:r w:rsidR="00A76650">
        <w:rPr>
          <w:shd w:val="clear" w:color="auto" w:fill="FFFFFF"/>
        </w:rPr>
        <w:t>л</w:t>
      </w:r>
      <w:r w:rsidR="00C90B64">
        <w:rPr>
          <w:shd w:val="clear" w:color="auto" w:fill="FFFFFF"/>
        </w:rPr>
        <w:t>бцах «Итого на 20</w:t>
      </w:r>
      <w:r w:rsidR="00C90B64">
        <w:rPr>
          <w:shd w:val="clear" w:color="auto" w:fill="FFFFFF"/>
          <w:lang w:val="en-US"/>
        </w:rPr>
        <w:t>xx</w:t>
      </w:r>
      <w:r w:rsidR="00C90B64">
        <w:rPr>
          <w:shd w:val="clear" w:color="auto" w:fill="FFFFFF"/>
        </w:rPr>
        <w:t xml:space="preserve"> год» отразится итоговая сумма.</w:t>
      </w:r>
    </w:p>
    <w:p w:rsidR="00C90B64" w:rsidRPr="00C90B64" w:rsidRDefault="00C90B64" w:rsidP="00C90B64">
      <w:pPr>
        <w:ind w:firstLine="567"/>
        <w:jc w:val="both"/>
        <w:rPr>
          <w:shd w:val="clear" w:color="auto" w:fill="FFFFFF"/>
        </w:rPr>
      </w:pPr>
    </w:p>
    <w:p w:rsidR="002C56DF" w:rsidRPr="002C56DF" w:rsidRDefault="002C56DF" w:rsidP="000F53D5">
      <w:pPr>
        <w:ind w:firstLine="567"/>
        <w:jc w:val="both"/>
      </w:pPr>
    </w:p>
    <w:p w:rsidR="000F53D5" w:rsidRPr="00330884" w:rsidRDefault="000F53D5" w:rsidP="005E296F">
      <w:pPr>
        <w:ind w:firstLine="567"/>
        <w:jc w:val="both"/>
      </w:pPr>
    </w:p>
    <w:p w:rsidR="002339D5" w:rsidRDefault="002339D5" w:rsidP="002339D5">
      <w:pPr>
        <w:ind w:firstLine="567"/>
        <w:jc w:val="both"/>
      </w:pPr>
    </w:p>
    <w:sectPr w:rsidR="002339D5" w:rsidSect="001B77F0">
      <w:pgSz w:w="11906" w:h="16838"/>
      <w:pgMar w:top="642" w:right="566" w:bottom="426" w:left="85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F49" w:rsidRDefault="00777F49" w:rsidP="001B77F0">
      <w:pPr>
        <w:spacing w:after="0" w:line="240" w:lineRule="auto"/>
      </w:pPr>
      <w:r>
        <w:separator/>
      </w:r>
    </w:p>
  </w:endnote>
  <w:endnote w:type="continuationSeparator" w:id="0">
    <w:p w:rsidR="00777F49" w:rsidRDefault="00777F49" w:rsidP="001B7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</w:rPr>
      <w:id w:val="1343202527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:rsidR="00C0035F" w:rsidRPr="001B77F0" w:rsidRDefault="00C0035F">
        <w:pPr>
          <w:pStyle w:val="a5"/>
          <w:jc w:val="right"/>
          <w:rPr>
            <w:i/>
            <w:color w:val="808080" w:themeColor="background1" w:themeShade="80"/>
          </w:rPr>
        </w:pPr>
        <w:r w:rsidRPr="001B77F0">
          <w:rPr>
            <w:i/>
            <w:color w:val="808080" w:themeColor="background1" w:themeShade="80"/>
          </w:rPr>
          <w:fldChar w:fldCharType="begin"/>
        </w:r>
        <w:r w:rsidRPr="001B77F0">
          <w:rPr>
            <w:i/>
            <w:color w:val="808080" w:themeColor="background1" w:themeShade="80"/>
          </w:rPr>
          <w:instrText>PAGE   \* MERGEFORMAT</w:instrText>
        </w:r>
        <w:r w:rsidRPr="001B77F0">
          <w:rPr>
            <w:i/>
            <w:color w:val="808080" w:themeColor="background1" w:themeShade="80"/>
          </w:rPr>
          <w:fldChar w:fldCharType="separate"/>
        </w:r>
        <w:r w:rsidR="00AD5030">
          <w:rPr>
            <w:i/>
            <w:noProof/>
            <w:color w:val="808080" w:themeColor="background1" w:themeShade="80"/>
          </w:rPr>
          <w:t>4</w:t>
        </w:r>
        <w:r w:rsidRPr="001B77F0">
          <w:rPr>
            <w:i/>
            <w:color w:val="808080" w:themeColor="background1" w:themeShade="80"/>
          </w:rPr>
          <w:fldChar w:fldCharType="end"/>
        </w:r>
      </w:p>
    </w:sdtContent>
  </w:sdt>
  <w:p w:rsidR="00C0035F" w:rsidRDefault="00C003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F49" w:rsidRDefault="00777F49" w:rsidP="001B77F0">
      <w:pPr>
        <w:spacing w:after="0" w:line="240" w:lineRule="auto"/>
      </w:pPr>
      <w:r>
        <w:separator/>
      </w:r>
    </w:p>
  </w:footnote>
  <w:footnote w:type="continuationSeparator" w:id="0">
    <w:p w:rsidR="00777F49" w:rsidRDefault="00777F49" w:rsidP="001B7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35F" w:rsidRPr="00AD5030" w:rsidRDefault="00C0035F" w:rsidP="00AD5030">
    <w:pPr>
      <w:pStyle w:val="a3"/>
      <w:jc w:val="right"/>
      <w:rPr>
        <w:i/>
        <w:color w:val="808080" w:themeColor="background1" w:themeShade="80"/>
        <w:sz w:val="18"/>
        <w:szCs w:val="18"/>
      </w:rPr>
    </w:pPr>
    <w:r w:rsidRPr="001B77F0">
      <w:rPr>
        <w:color w:val="808080" w:themeColor="background1" w:themeShade="80"/>
        <w:sz w:val="18"/>
        <w:szCs w:val="18"/>
      </w:rPr>
      <w:t xml:space="preserve">Инструкция по работе в ПК «Бюджет-Смарт» </w:t>
    </w:r>
    <w:r w:rsidRPr="001B77F0">
      <w:rPr>
        <w:i/>
        <w:color w:val="808080" w:themeColor="background1" w:themeShade="80"/>
        <w:sz w:val="18"/>
        <w:szCs w:val="18"/>
      </w:rPr>
      <w:t xml:space="preserve">Версия от </w:t>
    </w:r>
    <w:r w:rsidR="00AD5030">
      <w:rPr>
        <w:i/>
        <w:color w:val="808080" w:themeColor="background1" w:themeShade="80"/>
        <w:sz w:val="18"/>
        <w:szCs w:val="18"/>
      </w:rPr>
      <w:t>28</w:t>
    </w:r>
    <w:r w:rsidRPr="001B77F0">
      <w:rPr>
        <w:i/>
        <w:color w:val="808080" w:themeColor="background1" w:themeShade="80"/>
        <w:sz w:val="18"/>
        <w:szCs w:val="18"/>
      </w:rPr>
      <w:t>.01.2019</w:t>
    </w:r>
  </w:p>
  <w:p w:rsidR="00C0035F" w:rsidRDefault="00C0035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5CB"/>
    <w:rsid w:val="00080E13"/>
    <w:rsid w:val="00095F2E"/>
    <w:rsid w:val="000C37C3"/>
    <w:rsid w:val="000D1459"/>
    <w:rsid w:val="000F53D5"/>
    <w:rsid w:val="001B77F0"/>
    <w:rsid w:val="001C45CB"/>
    <w:rsid w:val="002339D5"/>
    <w:rsid w:val="00266BC5"/>
    <w:rsid w:val="002C56DF"/>
    <w:rsid w:val="00330884"/>
    <w:rsid w:val="003E4B91"/>
    <w:rsid w:val="003F1502"/>
    <w:rsid w:val="004311D3"/>
    <w:rsid w:val="004350AB"/>
    <w:rsid w:val="004651AB"/>
    <w:rsid w:val="00474C35"/>
    <w:rsid w:val="00494AAC"/>
    <w:rsid w:val="0049698B"/>
    <w:rsid w:val="004D3669"/>
    <w:rsid w:val="0053445D"/>
    <w:rsid w:val="005E296F"/>
    <w:rsid w:val="006373E8"/>
    <w:rsid w:val="00711660"/>
    <w:rsid w:val="00743F5F"/>
    <w:rsid w:val="007533FA"/>
    <w:rsid w:val="00777F49"/>
    <w:rsid w:val="007B6FC5"/>
    <w:rsid w:val="007D0484"/>
    <w:rsid w:val="008E1303"/>
    <w:rsid w:val="009128B1"/>
    <w:rsid w:val="009F7A35"/>
    <w:rsid w:val="00A566A1"/>
    <w:rsid w:val="00A76650"/>
    <w:rsid w:val="00AD5030"/>
    <w:rsid w:val="00B327CC"/>
    <w:rsid w:val="00BB2D70"/>
    <w:rsid w:val="00BF53C5"/>
    <w:rsid w:val="00C0035F"/>
    <w:rsid w:val="00C90B64"/>
    <w:rsid w:val="00C91C18"/>
    <w:rsid w:val="00CF0EEF"/>
    <w:rsid w:val="00D64CCC"/>
    <w:rsid w:val="00DC4D5B"/>
    <w:rsid w:val="00DD12B3"/>
    <w:rsid w:val="00E17991"/>
    <w:rsid w:val="00E674FE"/>
    <w:rsid w:val="00EC4E00"/>
    <w:rsid w:val="00EC7999"/>
    <w:rsid w:val="00EE1B98"/>
    <w:rsid w:val="00FF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61345"/>
  <w15:chartTrackingRefBased/>
  <w15:docId w15:val="{CA28ABCA-888B-4B2F-9F54-F1AE671EE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51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1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77F0"/>
  </w:style>
  <w:style w:type="paragraph" w:styleId="a5">
    <w:name w:val="footer"/>
    <w:basedOn w:val="a"/>
    <w:link w:val="a6"/>
    <w:uiPriority w:val="99"/>
    <w:unhideWhenUsed/>
    <w:rsid w:val="001B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77F0"/>
  </w:style>
  <w:style w:type="paragraph" w:customStyle="1" w:styleId="11">
    <w:name w:val="Заг 1"/>
    <w:basedOn w:val="1"/>
    <w:link w:val="12"/>
    <w:autoRedefine/>
    <w:qFormat/>
    <w:rsid w:val="004651AB"/>
    <w:pPr>
      <w:jc w:val="center"/>
    </w:pPr>
    <w:rPr>
      <w:rFonts w:asciiTheme="minorHAnsi" w:hAnsiTheme="minorHAnsi"/>
      <w:b/>
      <w:color w:val="auto"/>
      <w:sz w:val="24"/>
    </w:rPr>
  </w:style>
  <w:style w:type="paragraph" w:customStyle="1" w:styleId="21">
    <w:name w:val="Заг 2"/>
    <w:basedOn w:val="2"/>
    <w:link w:val="22"/>
    <w:autoRedefine/>
    <w:qFormat/>
    <w:rsid w:val="004651AB"/>
    <w:pPr>
      <w:jc w:val="center"/>
    </w:pPr>
    <w:rPr>
      <w:rFonts w:asciiTheme="minorHAnsi" w:hAnsiTheme="minorHAnsi"/>
      <w:b/>
      <w:i/>
      <w:color w:val="auto"/>
      <w:sz w:val="24"/>
    </w:rPr>
  </w:style>
  <w:style w:type="character" w:customStyle="1" w:styleId="12">
    <w:name w:val="Заг 1 Знак"/>
    <w:basedOn w:val="a0"/>
    <w:link w:val="11"/>
    <w:rsid w:val="004651AB"/>
    <w:rPr>
      <w:rFonts w:eastAsiaTheme="majorEastAsia" w:cstheme="majorBidi"/>
      <w:b/>
      <w:sz w:val="24"/>
      <w:szCs w:val="32"/>
    </w:rPr>
  </w:style>
  <w:style w:type="character" w:customStyle="1" w:styleId="10">
    <w:name w:val="Заголовок 1 Знак"/>
    <w:basedOn w:val="a0"/>
    <w:link w:val="1"/>
    <w:uiPriority w:val="9"/>
    <w:rsid w:val="004651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4651AB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651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22">
    <w:name w:val="Заг 2 Знак"/>
    <w:basedOn w:val="20"/>
    <w:link w:val="21"/>
    <w:rsid w:val="004651AB"/>
    <w:rPr>
      <w:rFonts w:asciiTheme="majorHAnsi" w:eastAsiaTheme="majorEastAsia" w:hAnsiTheme="majorHAnsi" w:cstheme="majorBidi"/>
      <w:b/>
      <w:i/>
      <w:color w:val="2E74B5" w:themeColor="accent1" w:themeShade="BF"/>
      <w:sz w:val="24"/>
      <w:szCs w:val="26"/>
    </w:rPr>
  </w:style>
  <w:style w:type="paragraph" w:styleId="13">
    <w:name w:val="toc 1"/>
    <w:basedOn w:val="a"/>
    <w:next w:val="a"/>
    <w:autoRedefine/>
    <w:uiPriority w:val="39"/>
    <w:unhideWhenUsed/>
    <w:rsid w:val="004651A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651AB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4651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29DEA-CB0D-418B-BFF3-3446400D8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2817</TotalTime>
  <Pages>17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Танасьева</dc:creator>
  <cp:keywords/>
  <dc:description/>
  <cp:lastModifiedBy>Танасьева Жанна Валерьевна</cp:lastModifiedBy>
  <cp:revision>18</cp:revision>
  <dcterms:created xsi:type="dcterms:W3CDTF">2019-01-11T13:54:00Z</dcterms:created>
  <dcterms:modified xsi:type="dcterms:W3CDTF">2019-01-28T22:08:00Z</dcterms:modified>
</cp:coreProperties>
</file>